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80" w:rsidRPr="00C167B8" w:rsidRDefault="00727365" w:rsidP="00661180">
      <w:pPr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 xml:space="preserve"> </w:t>
      </w:r>
    </w:p>
    <w:p w:rsidR="00661180" w:rsidRDefault="00661180" w:rsidP="00661180">
      <w:pPr>
        <w:jc w:val="center"/>
        <w:rPr>
          <w:rFonts w:ascii="黑体" w:eastAsia="黑体" w:hAnsi="Dotum"/>
          <w:bCs/>
          <w:sz w:val="32"/>
          <w:szCs w:val="32"/>
        </w:rPr>
      </w:pPr>
      <w:r w:rsidRPr="00C167B8">
        <w:rPr>
          <w:rFonts w:ascii="黑体" w:eastAsia="黑体" w:hAnsi="Dotum" w:hint="eastAsia"/>
          <w:bCs/>
          <w:sz w:val="32"/>
          <w:szCs w:val="32"/>
        </w:rPr>
        <w:t>全日制××××</w:t>
      </w:r>
      <w:r w:rsidRPr="00C167B8">
        <w:rPr>
          <w:rFonts w:ascii="黑体" w:eastAsia="黑体" w:hAnsi="宋体" w:hint="eastAsia"/>
          <w:bCs/>
          <w:sz w:val="32"/>
          <w:szCs w:val="32"/>
        </w:rPr>
        <w:t>硕</w:t>
      </w:r>
      <w:r w:rsidRPr="00C167B8">
        <w:rPr>
          <w:rFonts w:ascii="黑体" w:eastAsia="黑体" w:hAnsi="Dotum" w:hint="eastAsia"/>
          <w:bCs/>
          <w:sz w:val="32"/>
          <w:szCs w:val="32"/>
        </w:rPr>
        <w:t>士</w:t>
      </w:r>
      <w:r w:rsidRPr="00C167B8">
        <w:rPr>
          <w:rFonts w:ascii="黑体" w:eastAsia="黑体" w:hAnsi="宋体" w:hint="eastAsia"/>
          <w:bCs/>
          <w:sz w:val="32"/>
          <w:szCs w:val="32"/>
        </w:rPr>
        <w:t>专业学</w:t>
      </w:r>
      <w:r w:rsidRPr="00C167B8">
        <w:rPr>
          <w:rFonts w:ascii="黑体" w:eastAsia="黑体" w:hAnsi="Dotum" w:hint="eastAsia"/>
          <w:bCs/>
          <w:sz w:val="32"/>
          <w:szCs w:val="32"/>
        </w:rPr>
        <w:t>位</w:t>
      </w:r>
      <w:r w:rsidRPr="00C167B8">
        <w:rPr>
          <w:rFonts w:ascii="黑体" w:eastAsia="黑体" w:hAnsi="宋体" w:hint="eastAsia"/>
          <w:bCs/>
          <w:sz w:val="32"/>
          <w:szCs w:val="32"/>
        </w:rPr>
        <w:t>研</w:t>
      </w:r>
      <w:r w:rsidRPr="00C167B8">
        <w:rPr>
          <w:rFonts w:ascii="黑体" w:eastAsia="黑体" w:hAnsi="Dotum" w:hint="eastAsia"/>
          <w:bCs/>
          <w:sz w:val="32"/>
          <w:szCs w:val="32"/>
        </w:rPr>
        <w:t>究生培</w:t>
      </w:r>
      <w:r w:rsidRPr="00C167B8">
        <w:rPr>
          <w:rFonts w:ascii="黑体" w:eastAsia="黑体" w:hAnsi="宋体" w:hint="eastAsia"/>
          <w:bCs/>
          <w:sz w:val="32"/>
          <w:szCs w:val="32"/>
        </w:rPr>
        <w:t>养</w:t>
      </w:r>
      <w:r w:rsidRPr="00C167B8">
        <w:rPr>
          <w:rFonts w:ascii="黑体" w:eastAsia="黑体" w:hAnsi="Dotum" w:hint="eastAsia"/>
          <w:bCs/>
          <w:sz w:val="32"/>
          <w:szCs w:val="32"/>
        </w:rPr>
        <w:t>方案</w:t>
      </w:r>
    </w:p>
    <w:p w:rsidR="00661180" w:rsidRDefault="00661180" w:rsidP="00661180">
      <w:pPr>
        <w:jc w:val="center"/>
        <w:rPr>
          <w:szCs w:val="21"/>
        </w:rPr>
      </w:pPr>
      <w:r>
        <w:rPr>
          <w:rFonts w:hint="eastAsia"/>
          <w:szCs w:val="21"/>
        </w:rPr>
        <w:t>（一级学科或专业类别代码及名称）</w:t>
      </w:r>
    </w:p>
    <w:p w:rsidR="00661180" w:rsidRDefault="00661180" w:rsidP="00661180">
      <w:pPr>
        <w:jc w:val="center"/>
        <w:rPr>
          <w:szCs w:val="21"/>
        </w:rPr>
      </w:pPr>
      <w:r>
        <w:rPr>
          <w:rFonts w:hint="eastAsia"/>
          <w:szCs w:val="21"/>
        </w:rPr>
        <w:t>（二级学科或专业领域代码及名称）</w:t>
      </w:r>
    </w:p>
    <w:p w:rsidR="00661180" w:rsidRDefault="00661180" w:rsidP="00661180">
      <w:pPr>
        <w:jc w:val="center"/>
        <w:rPr>
          <w:szCs w:val="21"/>
        </w:rPr>
      </w:pPr>
      <w:r w:rsidRPr="00C167B8">
        <w:rPr>
          <w:szCs w:val="21"/>
        </w:rPr>
        <w:t>（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以上内容须标注中</w:t>
      </w:r>
      <w:r w:rsidRPr="00C167B8">
        <w:rPr>
          <w:szCs w:val="21"/>
        </w:rPr>
        <w:t>英文</w:t>
      </w:r>
      <w:r>
        <w:rPr>
          <w:rFonts w:hint="eastAsia"/>
          <w:szCs w:val="21"/>
        </w:rPr>
        <w:t>对照</w:t>
      </w:r>
      <w:r w:rsidRPr="00C167B8">
        <w:rPr>
          <w:szCs w:val="21"/>
        </w:rPr>
        <w:t>名称）</w:t>
      </w:r>
    </w:p>
    <w:p w:rsidR="00661180" w:rsidRPr="00C167B8" w:rsidRDefault="00661180" w:rsidP="00661180">
      <w:pPr>
        <w:jc w:val="center"/>
        <w:rPr>
          <w:rFonts w:ascii="宋体"/>
          <w:b/>
          <w:sz w:val="32"/>
        </w:rPr>
      </w:pPr>
    </w:p>
    <w:p w:rsidR="00661180" w:rsidRPr="00C167B8" w:rsidRDefault="00661180" w:rsidP="00661180">
      <w:p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一、学科简介</w:t>
      </w:r>
    </w:p>
    <w:p w:rsidR="00661180" w:rsidRPr="00C167B8" w:rsidRDefault="00661180" w:rsidP="00661180">
      <w:p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二、</w:t>
      </w:r>
      <w:r w:rsidRPr="00C167B8">
        <w:rPr>
          <w:rFonts w:ascii="黑体" w:eastAsia="黑体"/>
          <w:sz w:val="24"/>
        </w:rPr>
        <w:t>培养目标</w:t>
      </w:r>
    </w:p>
    <w:p w:rsidR="00661180" w:rsidRPr="00C167B8" w:rsidRDefault="00661180" w:rsidP="00661180">
      <w:p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三、培养方式</w:t>
      </w:r>
    </w:p>
    <w:p w:rsidR="00661180" w:rsidRPr="00C167B8" w:rsidRDefault="00661180" w:rsidP="00661180">
      <w:p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四、学习年限</w:t>
      </w:r>
    </w:p>
    <w:p w:rsidR="00661180" w:rsidRPr="00C167B8" w:rsidRDefault="00661180" w:rsidP="00661180">
      <w:p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五、授予学位类别</w:t>
      </w:r>
    </w:p>
    <w:p w:rsidR="00661180" w:rsidRPr="00C167B8" w:rsidRDefault="00661180" w:rsidP="00661180">
      <w:pPr>
        <w:spacing w:line="360" w:lineRule="auto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六、学分要求与分配一览表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391"/>
        <w:gridCol w:w="4447"/>
      </w:tblGrid>
      <w:tr w:rsidR="00661180" w:rsidRPr="00C167B8" w:rsidTr="00C951AF">
        <w:trPr>
          <w:cantSplit/>
          <w:jc w:val="center"/>
        </w:trPr>
        <w:tc>
          <w:tcPr>
            <w:tcW w:w="1368" w:type="dxa"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总学分</w:t>
            </w:r>
          </w:p>
        </w:tc>
        <w:tc>
          <w:tcPr>
            <w:tcW w:w="5838" w:type="dxa"/>
            <w:gridSpan w:val="2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修课学分</w:t>
            </w:r>
          </w:p>
        </w:tc>
        <w:tc>
          <w:tcPr>
            <w:tcW w:w="1391" w:type="dxa"/>
            <w:vMerge w:val="restart"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≥？？</w:t>
            </w:r>
            <w:r w:rsidRPr="00C167B8">
              <w:rPr>
                <w:rFonts w:hint="eastAsia"/>
                <w:sz w:val="22"/>
              </w:rPr>
              <w:t>?</w:t>
            </w:r>
            <w:r w:rsidRPr="00C167B8">
              <w:rPr>
                <w:rFonts w:hint="eastAsia"/>
                <w:sz w:val="22"/>
              </w:rPr>
              <w:t>学分</w:t>
            </w: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ascii="宋体" w:hint="eastAsia"/>
              </w:rPr>
              <w:t>公共基础课</w:t>
            </w: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ascii="宋体" w:hint="eastAsia"/>
              </w:rPr>
              <w:t>专业必修课</w:t>
            </w: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ascii="宋体" w:hint="eastAsia"/>
              </w:rPr>
              <w:t>选修课</w:t>
            </w: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补修课≥？？？学分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 w:val="restart"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实践环节</w:t>
            </w:r>
          </w:p>
        </w:tc>
        <w:tc>
          <w:tcPr>
            <w:tcW w:w="1391" w:type="dxa"/>
            <w:vMerge w:val="restart"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  <w:r w:rsidRPr="00C167B8">
              <w:rPr>
                <w:rFonts w:hint="eastAsia"/>
                <w:sz w:val="22"/>
              </w:rPr>
              <w:t>≥？？</w:t>
            </w:r>
            <w:r w:rsidRPr="00C167B8">
              <w:rPr>
                <w:rFonts w:hint="eastAsia"/>
                <w:sz w:val="22"/>
              </w:rPr>
              <w:t>?</w:t>
            </w:r>
            <w:r w:rsidRPr="00C167B8">
              <w:rPr>
                <w:rFonts w:hint="eastAsia"/>
                <w:sz w:val="22"/>
              </w:rPr>
              <w:t>学分</w:t>
            </w: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r w:rsidRPr="00C167B8">
              <w:rPr>
                <w:rFonts w:ascii="宋体" w:hint="eastAsia"/>
              </w:rPr>
              <w:t>临床训练环节或专业实践</w:t>
            </w:r>
            <w:r w:rsidRPr="00C167B8">
              <w:rPr>
                <w:rFonts w:hint="eastAsia"/>
                <w:sz w:val="22"/>
              </w:rPr>
              <w:t>≥？？？学分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rFonts w:ascii="宋体"/>
              </w:rPr>
            </w:pPr>
            <w:r w:rsidRPr="00C167B8">
              <w:rPr>
                <w:rFonts w:ascii="宋体" w:hint="eastAsia"/>
              </w:rPr>
              <w:t>文献阅读 1学分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r w:rsidRPr="00C167B8">
              <w:rPr>
                <w:sz w:val="20"/>
              </w:rPr>
              <w:t>学术研讨和学术报告</w:t>
            </w:r>
            <w:r w:rsidRPr="00C167B8">
              <w:rPr>
                <w:sz w:val="20"/>
              </w:rPr>
              <w:t xml:space="preserve"> </w:t>
            </w:r>
            <w:r w:rsidRPr="00C167B8">
              <w:t>1</w:t>
            </w:r>
            <w:r w:rsidRPr="00C167B8">
              <w:t>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  <w:r w:rsidRPr="00C167B8">
              <w:t>体育健身</w:t>
            </w:r>
            <w:r>
              <w:rPr>
                <w:rFonts w:hint="eastAsia"/>
              </w:rPr>
              <w:t>类</w:t>
            </w:r>
            <w:r w:rsidRPr="00C167B8">
              <w:rPr>
                <w:rFonts w:hint="eastAsia"/>
              </w:rPr>
              <w:t>课程</w:t>
            </w:r>
            <w:r w:rsidRPr="00C167B8">
              <w:rPr>
                <w:sz w:val="22"/>
              </w:rPr>
              <w:t>0</w:t>
            </w:r>
            <w:r w:rsidRPr="00C167B8">
              <w:rPr>
                <w:sz w:val="22"/>
              </w:rPr>
              <w:t>学分</w:t>
            </w:r>
          </w:p>
        </w:tc>
      </w:tr>
      <w:tr w:rsidR="00661180" w:rsidRPr="00C167B8" w:rsidTr="00C951AF">
        <w:trPr>
          <w:cantSplit/>
          <w:jc w:val="center"/>
        </w:trPr>
        <w:tc>
          <w:tcPr>
            <w:tcW w:w="1368" w:type="dxa"/>
            <w:vMerge/>
            <w:vAlign w:val="center"/>
          </w:tcPr>
          <w:p w:rsidR="00661180" w:rsidRPr="00C167B8" w:rsidRDefault="00661180" w:rsidP="00C951AF">
            <w:pPr>
              <w:ind w:rightChars="-50" w:right="-105"/>
              <w:rPr>
                <w:sz w:val="22"/>
              </w:rPr>
            </w:pPr>
          </w:p>
        </w:tc>
        <w:tc>
          <w:tcPr>
            <w:tcW w:w="1391" w:type="dxa"/>
            <w:vMerge/>
            <w:vAlign w:val="center"/>
          </w:tcPr>
          <w:p w:rsidR="00661180" w:rsidRPr="00C167B8" w:rsidRDefault="00661180" w:rsidP="00C951AF">
            <w:pPr>
              <w:rPr>
                <w:sz w:val="22"/>
              </w:rPr>
            </w:pPr>
          </w:p>
        </w:tc>
        <w:tc>
          <w:tcPr>
            <w:tcW w:w="4447" w:type="dxa"/>
            <w:vAlign w:val="center"/>
          </w:tcPr>
          <w:p w:rsidR="00661180" w:rsidRPr="00C167B8" w:rsidRDefault="00661180" w:rsidP="00C951AF">
            <w:r w:rsidRPr="00C167B8">
              <w:rPr>
                <w:rFonts w:hint="eastAsia"/>
              </w:rPr>
              <w:t>人文素质</w:t>
            </w:r>
            <w:r>
              <w:rPr>
                <w:rFonts w:hint="eastAsia"/>
              </w:rPr>
              <w:t>类</w:t>
            </w:r>
            <w:r w:rsidRPr="00C167B8">
              <w:rPr>
                <w:rFonts w:hint="eastAsia"/>
              </w:rPr>
              <w:t>课程</w:t>
            </w:r>
            <w:r w:rsidRPr="00C167B8">
              <w:rPr>
                <w:sz w:val="22"/>
              </w:rPr>
              <w:t>0</w:t>
            </w:r>
            <w:r w:rsidRPr="00C167B8">
              <w:rPr>
                <w:sz w:val="22"/>
              </w:rPr>
              <w:t>学分</w:t>
            </w:r>
          </w:p>
        </w:tc>
      </w:tr>
    </w:tbl>
    <w:p w:rsidR="00661180" w:rsidRDefault="00661180" w:rsidP="00661180">
      <w:pPr>
        <w:spacing w:after="60" w:line="320" w:lineRule="exact"/>
        <w:rPr>
          <w:rFonts w:ascii="黑体" w:eastAsia="黑体"/>
          <w:sz w:val="24"/>
        </w:rPr>
      </w:pPr>
    </w:p>
    <w:p w:rsidR="00661180" w:rsidRPr="00C167B8" w:rsidRDefault="00661180" w:rsidP="00661180">
      <w:pPr>
        <w:spacing w:after="60" w:line="320" w:lineRule="exact"/>
        <w:rPr>
          <w:rFonts w:ascii="黑体" w:eastAsia="黑体"/>
          <w:sz w:val="24"/>
        </w:rPr>
      </w:pPr>
    </w:p>
    <w:p w:rsidR="00661180" w:rsidRPr="00C167B8" w:rsidRDefault="00661180" w:rsidP="00661180">
      <w:pPr>
        <w:spacing w:after="60" w:line="320" w:lineRule="exact"/>
        <w:ind w:firstLineChars="50" w:firstLine="120"/>
        <w:rPr>
          <w:rFonts w:ascii="黑体" w:eastAsia="黑体"/>
          <w:sz w:val="24"/>
        </w:rPr>
      </w:pPr>
      <w:r w:rsidRPr="00C167B8">
        <w:rPr>
          <w:rFonts w:ascii="黑体" w:eastAsia="黑体" w:hint="eastAsia"/>
          <w:sz w:val="24"/>
        </w:rPr>
        <w:t>七、</w:t>
      </w:r>
      <w:r w:rsidRPr="00C167B8">
        <w:rPr>
          <w:rFonts w:eastAsia="黑体" w:hint="eastAsia"/>
          <w:sz w:val="24"/>
        </w:rPr>
        <w:t>课程设置和课程教学</w:t>
      </w:r>
    </w:p>
    <w:tbl>
      <w:tblPr>
        <w:tblW w:w="97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1623"/>
        <w:gridCol w:w="2571"/>
        <w:gridCol w:w="10"/>
        <w:gridCol w:w="554"/>
        <w:gridCol w:w="14"/>
        <w:gridCol w:w="540"/>
        <w:gridCol w:w="450"/>
        <w:gridCol w:w="556"/>
        <w:gridCol w:w="1064"/>
        <w:gridCol w:w="766"/>
        <w:gridCol w:w="1154"/>
      </w:tblGrid>
      <w:tr w:rsidR="00661180" w:rsidRPr="00C167B8" w:rsidTr="00C951AF">
        <w:trPr>
          <w:cantSplit/>
          <w:trHeight w:val="367"/>
        </w:trPr>
        <w:tc>
          <w:tcPr>
            <w:tcW w:w="20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类</w:t>
            </w:r>
            <w:r w:rsidRPr="00C167B8">
              <w:rPr>
                <w:szCs w:val="21"/>
              </w:rPr>
              <w:t xml:space="preserve"> </w:t>
            </w:r>
            <w:r w:rsidRPr="00C167B8">
              <w:rPr>
                <w:szCs w:val="21"/>
              </w:rPr>
              <w:t>别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课</w:t>
            </w:r>
            <w:r w:rsidRPr="00C167B8">
              <w:rPr>
                <w:szCs w:val="21"/>
              </w:rPr>
              <w:t xml:space="preserve">  </w:t>
            </w:r>
            <w:r w:rsidRPr="00C167B8">
              <w:rPr>
                <w:szCs w:val="21"/>
              </w:rPr>
              <w:t>程</w:t>
            </w:r>
            <w:r w:rsidRPr="00C167B8">
              <w:rPr>
                <w:szCs w:val="21"/>
              </w:rPr>
              <w:t xml:space="preserve">  </w:t>
            </w:r>
            <w:r w:rsidRPr="00C167B8">
              <w:rPr>
                <w:szCs w:val="21"/>
              </w:rPr>
              <w:t>名</w:t>
            </w:r>
            <w:r w:rsidRPr="00C167B8">
              <w:rPr>
                <w:szCs w:val="21"/>
              </w:rPr>
              <w:t xml:space="preserve">  </w:t>
            </w:r>
            <w:r w:rsidRPr="00C167B8">
              <w:rPr>
                <w:szCs w:val="21"/>
              </w:rPr>
              <w:t>称</w:t>
            </w:r>
          </w:p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必须标注</w:t>
            </w:r>
            <w:r w:rsidRPr="00C167B8">
              <w:rPr>
                <w:szCs w:val="21"/>
              </w:rPr>
              <w:t>英文名称）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学时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学分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开课学期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spacing w:line="300" w:lineRule="exact"/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教学</w:t>
            </w:r>
          </w:p>
          <w:p w:rsidR="00661180" w:rsidRPr="00C167B8" w:rsidRDefault="00661180" w:rsidP="00C951AF">
            <w:pPr>
              <w:spacing w:line="300" w:lineRule="exact"/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方式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考核</w:t>
            </w:r>
          </w:p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方式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 w:rsidRPr="00C167B8">
              <w:rPr>
                <w:szCs w:val="21"/>
              </w:rPr>
              <w:t>备</w:t>
            </w:r>
            <w:r w:rsidRPr="00C167B8">
              <w:rPr>
                <w:szCs w:val="21"/>
              </w:rPr>
              <w:t xml:space="preserve"> </w:t>
            </w:r>
            <w:r w:rsidRPr="00C167B8">
              <w:rPr>
                <w:szCs w:val="21"/>
              </w:rPr>
              <w:t>注</w:t>
            </w:r>
          </w:p>
        </w:tc>
      </w:tr>
      <w:tr w:rsidR="00661180" w:rsidRPr="00C167B8" w:rsidTr="00C951AF">
        <w:trPr>
          <w:cantSplit/>
          <w:trHeight w:val="366"/>
        </w:trPr>
        <w:tc>
          <w:tcPr>
            <w:tcW w:w="2073" w:type="dxa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</w:t>
            </w: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Cs w:val="21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学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位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课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lastRenderedPageBreak/>
              <w:t>公共</w:t>
            </w:r>
            <w:r w:rsidRPr="00C167B8">
              <w:rPr>
                <w:rFonts w:hAnsi="宋体" w:hint="eastAsia"/>
                <w:sz w:val="18"/>
                <w:szCs w:val="18"/>
              </w:rPr>
              <w:t>基础</w:t>
            </w:r>
            <w:r w:rsidRPr="00C167B8">
              <w:rPr>
                <w:rFonts w:hAnsi="宋体"/>
                <w:sz w:val="18"/>
                <w:szCs w:val="18"/>
              </w:rPr>
              <w:t>课</w:t>
            </w:r>
          </w:p>
        </w:tc>
        <w:tc>
          <w:tcPr>
            <w:tcW w:w="25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856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自然辩证法</w:t>
            </w:r>
            <w:r w:rsidRPr="00C167B8">
              <w:rPr>
                <w:rFonts w:hAnsi="宋体" w:hint="eastAsia"/>
                <w:sz w:val="18"/>
                <w:szCs w:val="18"/>
              </w:rPr>
              <w:t>(</w:t>
            </w:r>
            <w:r w:rsidRPr="00C167B8">
              <w:rPr>
                <w:rFonts w:hAnsi="宋体" w:hint="eastAsia"/>
                <w:sz w:val="18"/>
                <w:szCs w:val="18"/>
              </w:rPr>
              <w:t>理工、临床医学</w:t>
            </w:r>
            <w:r w:rsidRPr="00C167B8">
              <w:rPr>
                <w:rFonts w:hAnsi="宋体" w:hint="eastAsia"/>
                <w:sz w:val="18"/>
                <w:szCs w:val="18"/>
              </w:rPr>
              <w:t>)/</w:t>
            </w:r>
            <w:r w:rsidRPr="00C167B8">
              <w:rPr>
                <w:rFonts w:ascii="宋体"/>
              </w:rPr>
              <w:t xml:space="preserve"> </w:t>
            </w:r>
            <w:r w:rsidRPr="00C167B8">
              <w:rPr>
                <w:rFonts w:hAnsi="宋体"/>
                <w:sz w:val="18"/>
                <w:szCs w:val="18"/>
              </w:rPr>
              <w:t>马克思主义文艺理论</w:t>
            </w:r>
            <w:r w:rsidRPr="00C167B8">
              <w:rPr>
                <w:rFonts w:hAnsi="宋体" w:hint="eastAsia"/>
                <w:sz w:val="18"/>
                <w:szCs w:val="18"/>
              </w:rPr>
              <w:t>（艺术）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48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英语读写译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607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 w:hint="eastAsia"/>
                <w:sz w:val="18"/>
                <w:szCs w:val="18"/>
              </w:rPr>
              <w:t>英语</w:t>
            </w:r>
            <w:r w:rsidRPr="00C167B8">
              <w:rPr>
                <w:rFonts w:hAnsi="宋体"/>
                <w:sz w:val="18"/>
                <w:szCs w:val="18"/>
              </w:rPr>
              <w:t>读写译课程模块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讲授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考试</w:t>
            </w: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607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607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left"/>
              <w:rPr>
                <w:rFonts w:hAnsi="宋体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 w:hint="eastAsia"/>
                <w:sz w:val="18"/>
                <w:szCs w:val="18"/>
              </w:rPr>
              <w:t>学位必修</w:t>
            </w:r>
            <w:r w:rsidRPr="00C167B8">
              <w:rPr>
                <w:rFonts w:hAnsi="宋体"/>
                <w:sz w:val="18"/>
                <w:szCs w:val="18"/>
              </w:rPr>
              <w:t>课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60"/>
        </w:trPr>
        <w:tc>
          <w:tcPr>
            <w:tcW w:w="4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非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学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位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课</w:t>
            </w:r>
          </w:p>
        </w:tc>
        <w:tc>
          <w:tcPr>
            <w:tcW w:w="1623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选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修</w:t>
            </w:r>
          </w:p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课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450" w:type="dxa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C951AF">
        <w:trPr>
          <w:cantSplit/>
          <w:trHeight w:hRule="exact" w:val="380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rFonts w:hAnsi="宋体" w:hint="eastAsia"/>
                <w:sz w:val="18"/>
                <w:szCs w:val="18"/>
              </w:rPr>
              <w:t>实践</w:t>
            </w:r>
          </w:p>
          <w:p w:rsidR="00661180" w:rsidRPr="00C167B8" w:rsidRDefault="00661180" w:rsidP="00C951AF">
            <w:pPr>
              <w:jc w:val="center"/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环节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rFonts w:hAnsi="宋体"/>
                <w:sz w:val="18"/>
                <w:szCs w:val="18"/>
              </w:rPr>
            </w:pPr>
            <w:r w:rsidRPr="00661180">
              <w:rPr>
                <w:rFonts w:hAnsi="宋体" w:hint="eastAsia"/>
                <w:sz w:val="18"/>
                <w:szCs w:val="18"/>
              </w:rPr>
              <w:t>临床训练环节或专业实践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9C5A08">
        <w:trPr>
          <w:cantSplit/>
          <w:trHeight w:hRule="exact" w:val="380"/>
        </w:trPr>
        <w:tc>
          <w:tcPr>
            <w:tcW w:w="207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文献阅读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18049C">
        <w:trPr>
          <w:cantSplit/>
          <w:trHeight w:hRule="exact" w:val="380"/>
        </w:trPr>
        <w:tc>
          <w:tcPr>
            <w:tcW w:w="207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学术研讨和学术报告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9C5A08">
        <w:trPr>
          <w:cantSplit/>
          <w:trHeight w:hRule="exact" w:val="689"/>
        </w:trPr>
        <w:tc>
          <w:tcPr>
            <w:tcW w:w="207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rFonts w:hAnsi="宋体"/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人文</w:t>
            </w:r>
            <w:r>
              <w:rPr>
                <w:rFonts w:hAnsi="宋体" w:hint="eastAsia"/>
                <w:sz w:val="18"/>
                <w:szCs w:val="18"/>
              </w:rPr>
              <w:t>素质</w:t>
            </w:r>
            <w:r w:rsidRPr="00C167B8">
              <w:rPr>
                <w:rFonts w:hAnsi="宋体"/>
                <w:sz w:val="18"/>
                <w:szCs w:val="18"/>
              </w:rPr>
              <w:t>类课程</w:t>
            </w:r>
            <w:r w:rsidRPr="00661180">
              <w:rPr>
                <w:rFonts w:hAnsi="宋体" w:hint="eastAsia"/>
                <w:sz w:val="18"/>
                <w:szCs w:val="18"/>
              </w:rPr>
              <w:t>（《中国语文》、《语言表达艺术》任选其一）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  <w:tr w:rsidR="00661180" w:rsidRPr="00C167B8" w:rsidTr="00661180">
        <w:trPr>
          <w:cantSplit/>
          <w:trHeight w:hRule="exact" w:val="718"/>
        </w:trPr>
        <w:tc>
          <w:tcPr>
            <w:tcW w:w="20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 w:rsidRPr="00C167B8">
              <w:rPr>
                <w:rFonts w:hAnsi="宋体"/>
                <w:sz w:val="18"/>
                <w:szCs w:val="18"/>
              </w:rPr>
              <w:t>体育健身</w:t>
            </w:r>
            <w:r>
              <w:rPr>
                <w:rFonts w:hAnsi="宋体" w:hint="eastAsia"/>
                <w:sz w:val="18"/>
                <w:szCs w:val="18"/>
              </w:rPr>
              <w:t>类课程</w:t>
            </w:r>
            <w:r w:rsidRPr="00661180">
              <w:rPr>
                <w:rFonts w:hAnsi="宋体" w:hint="eastAsia"/>
                <w:sz w:val="18"/>
                <w:szCs w:val="18"/>
              </w:rPr>
              <w:t>（羽毛球、篮球、武术、瑜伽任选其一）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  <w:r w:rsidRPr="00C167B8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1180" w:rsidRPr="00C167B8" w:rsidRDefault="00661180" w:rsidP="00C951A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180" w:rsidRPr="00C167B8" w:rsidRDefault="00661180" w:rsidP="00661180">
      <w:pPr>
        <w:spacing w:after="60" w:line="320" w:lineRule="exact"/>
        <w:rPr>
          <w:rFonts w:eastAsia="黑体"/>
          <w:sz w:val="24"/>
        </w:rPr>
      </w:pPr>
    </w:p>
    <w:p w:rsidR="00661180" w:rsidRPr="00C167B8" w:rsidRDefault="00661180" w:rsidP="00661180">
      <w:pPr>
        <w:spacing w:after="60" w:line="320" w:lineRule="exact"/>
        <w:rPr>
          <w:rFonts w:eastAsia="黑体"/>
          <w:sz w:val="24"/>
        </w:rPr>
      </w:pPr>
      <w:r w:rsidRPr="00C167B8">
        <w:rPr>
          <w:rFonts w:ascii="黑体" w:eastAsia="黑体" w:hint="eastAsia"/>
          <w:sz w:val="24"/>
        </w:rPr>
        <w:t>八、</w:t>
      </w:r>
      <w:r w:rsidRPr="00C167B8">
        <w:rPr>
          <w:rFonts w:eastAsia="黑体" w:hint="eastAsia"/>
          <w:sz w:val="24"/>
        </w:rPr>
        <w:t>实践环节保障性措施</w:t>
      </w:r>
    </w:p>
    <w:p w:rsidR="00661180" w:rsidRPr="00C167B8" w:rsidRDefault="00661180" w:rsidP="00661180">
      <w:pPr>
        <w:spacing w:after="60" w:line="320" w:lineRule="exact"/>
        <w:rPr>
          <w:rFonts w:eastAsia="黑体"/>
          <w:sz w:val="24"/>
        </w:rPr>
      </w:pPr>
      <w:r w:rsidRPr="00C167B8">
        <w:rPr>
          <w:rFonts w:ascii="黑体" w:eastAsia="黑体" w:hint="eastAsia"/>
          <w:sz w:val="24"/>
        </w:rPr>
        <w:t>九、</w:t>
      </w:r>
      <w:r w:rsidRPr="00C167B8">
        <w:rPr>
          <w:rFonts w:eastAsia="黑体" w:hint="eastAsia"/>
          <w:sz w:val="24"/>
        </w:rPr>
        <w:t>毕业考核</w:t>
      </w:r>
    </w:p>
    <w:p w:rsidR="00661180" w:rsidRPr="00C167B8" w:rsidRDefault="00661180" w:rsidP="00661180">
      <w:pPr>
        <w:spacing w:after="60" w:line="320" w:lineRule="exact"/>
        <w:rPr>
          <w:rFonts w:eastAsia="黑体"/>
          <w:sz w:val="24"/>
        </w:rPr>
      </w:pPr>
      <w:r w:rsidRPr="00C167B8">
        <w:rPr>
          <w:rFonts w:ascii="黑体" w:eastAsia="黑体" w:hint="eastAsia"/>
          <w:sz w:val="24"/>
        </w:rPr>
        <w:t>十、</w:t>
      </w:r>
      <w:r w:rsidRPr="00C167B8">
        <w:rPr>
          <w:rFonts w:eastAsia="黑体" w:hint="eastAsia"/>
          <w:sz w:val="24"/>
        </w:rPr>
        <w:t>学位论文</w:t>
      </w:r>
    </w:p>
    <w:p w:rsidR="00661180" w:rsidRPr="00C167B8" w:rsidRDefault="00661180" w:rsidP="00661180">
      <w:pPr>
        <w:spacing w:line="360" w:lineRule="exact"/>
      </w:pPr>
    </w:p>
    <w:p w:rsidR="00661180" w:rsidRPr="00C167B8" w:rsidRDefault="00661180" w:rsidP="00661180">
      <w:pPr>
        <w:spacing w:line="340" w:lineRule="exact"/>
        <w:rPr>
          <w:rFonts w:ascii="楷体_GB2312" w:eastAsia="楷体_GB2312"/>
          <w:szCs w:val="21"/>
        </w:rPr>
      </w:pPr>
    </w:p>
    <w:p w:rsidR="00661180" w:rsidRPr="00C167B8" w:rsidRDefault="00661180" w:rsidP="00661180">
      <w:pPr>
        <w:spacing w:line="360" w:lineRule="exact"/>
      </w:pPr>
    </w:p>
    <w:p w:rsidR="00661180" w:rsidRPr="00C167B8" w:rsidRDefault="00661180" w:rsidP="00661180">
      <w:pPr>
        <w:spacing w:line="360" w:lineRule="exact"/>
      </w:pPr>
    </w:p>
    <w:p w:rsidR="00661180" w:rsidRPr="00C167B8" w:rsidRDefault="00661180" w:rsidP="00661180">
      <w:pPr>
        <w:spacing w:line="360" w:lineRule="exact"/>
      </w:pPr>
    </w:p>
    <w:p w:rsidR="00661180" w:rsidRPr="00C167B8" w:rsidRDefault="00661180" w:rsidP="00661180">
      <w:pPr>
        <w:spacing w:line="360" w:lineRule="exact"/>
      </w:pPr>
    </w:p>
    <w:sectPr w:rsidR="00661180" w:rsidRPr="00C167B8" w:rsidSect="00727365">
      <w:pgSz w:w="11906" w:h="16838"/>
      <w:pgMar w:top="1440" w:right="1418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B3" w:rsidRDefault="00774BB3" w:rsidP="009D44E1">
      <w:r>
        <w:separator/>
      </w:r>
    </w:p>
  </w:endnote>
  <w:endnote w:type="continuationSeparator" w:id="1">
    <w:p w:rsidR="00774BB3" w:rsidRDefault="00774BB3" w:rsidP="009D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B3" w:rsidRDefault="00774BB3" w:rsidP="009D44E1">
      <w:r>
        <w:separator/>
      </w:r>
    </w:p>
  </w:footnote>
  <w:footnote w:type="continuationSeparator" w:id="1">
    <w:p w:rsidR="00774BB3" w:rsidRDefault="00774BB3" w:rsidP="009D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A4"/>
    <w:multiLevelType w:val="hybridMultilevel"/>
    <w:tmpl w:val="8A4C0686"/>
    <w:lvl w:ilvl="0" w:tplc="837EEE4C">
      <w:start w:val="7"/>
      <w:numFmt w:val="japaneseCounting"/>
      <w:lvlText w:val="%1、"/>
      <w:lvlJc w:val="left"/>
      <w:pPr>
        <w:ind w:left="480" w:hanging="48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EFFC9"/>
    <w:multiLevelType w:val="singleLevel"/>
    <w:tmpl w:val="537EFFC9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38543F6"/>
    <w:multiLevelType w:val="singleLevel"/>
    <w:tmpl w:val="538543F6"/>
    <w:lvl w:ilvl="0">
      <w:start w:val="3"/>
      <w:numFmt w:val="decimal"/>
      <w:suff w:val="nothing"/>
      <w:lvlText w:val="%1."/>
      <w:lvlJc w:val="left"/>
    </w:lvl>
  </w:abstractNum>
  <w:abstractNum w:abstractNumId="3">
    <w:nsid w:val="53854764"/>
    <w:multiLevelType w:val="singleLevel"/>
    <w:tmpl w:val="53854764"/>
    <w:lvl w:ilvl="0">
      <w:start w:val="5"/>
      <w:numFmt w:val="decimal"/>
      <w:suff w:val="nothing"/>
      <w:lvlText w:val="%1."/>
      <w:lvlJc w:val="left"/>
    </w:lvl>
  </w:abstractNum>
  <w:abstractNum w:abstractNumId="4">
    <w:nsid w:val="53854CC5"/>
    <w:multiLevelType w:val="singleLevel"/>
    <w:tmpl w:val="53854CC5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44B7B59"/>
    <w:multiLevelType w:val="multilevel"/>
    <w:tmpl w:val="544B7B5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4E1"/>
    <w:rsid w:val="0003359C"/>
    <w:rsid w:val="00040E9C"/>
    <w:rsid w:val="00090B6D"/>
    <w:rsid w:val="000B7E60"/>
    <w:rsid w:val="00103330"/>
    <w:rsid w:val="001469DA"/>
    <w:rsid w:val="00156288"/>
    <w:rsid w:val="00353B09"/>
    <w:rsid w:val="0036100D"/>
    <w:rsid w:val="00395D5E"/>
    <w:rsid w:val="003B1700"/>
    <w:rsid w:val="003F6C49"/>
    <w:rsid w:val="004040CA"/>
    <w:rsid w:val="00415921"/>
    <w:rsid w:val="004B6C68"/>
    <w:rsid w:val="004C6A9B"/>
    <w:rsid w:val="004E1204"/>
    <w:rsid w:val="005D186D"/>
    <w:rsid w:val="006222F9"/>
    <w:rsid w:val="00661180"/>
    <w:rsid w:val="006773DF"/>
    <w:rsid w:val="006B02F8"/>
    <w:rsid w:val="006B5E4A"/>
    <w:rsid w:val="00706ED9"/>
    <w:rsid w:val="0072359D"/>
    <w:rsid w:val="00727365"/>
    <w:rsid w:val="00750258"/>
    <w:rsid w:val="00774BB3"/>
    <w:rsid w:val="007F3B42"/>
    <w:rsid w:val="007F5067"/>
    <w:rsid w:val="00801CB2"/>
    <w:rsid w:val="008201A6"/>
    <w:rsid w:val="00841CF5"/>
    <w:rsid w:val="008555DD"/>
    <w:rsid w:val="00957071"/>
    <w:rsid w:val="009B0D78"/>
    <w:rsid w:val="009D44E1"/>
    <w:rsid w:val="009F3D7A"/>
    <w:rsid w:val="00A517A9"/>
    <w:rsid w:val="00AF0471"/>
    <w:rsid w:val="00C44BDC"/>
    <w:rsid w:val="00C46A58"/>
    <w:rsid w:val="00C63D9D"/>
    <w:rsid w:val="00C86A61"/>
    <w:rsid w:val="00CD0995"/>
    <w:rsid w:val="00D134BD"/>
    <w:rsid w:val="00DB4099"/>
    <w:rsid w:val="00DE3EA2"/>
    <w:rsid w:val="00E17298"/>
    <w:rsid w:val="00E939FF"/>
    <w:rsid w:val="00EC47AB"/>
    <w:rsid w:val="00ED4CB3"/>
    <w:rsid w:val="00E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A6"/>
    <w:pPr>
      <w:widowControl w:val="0"/>
      <w:jc w:val="both"/>
    </w:pPr>
  </w:style>
  <w:style w:type="paragraph" w:styleId="3">
    <w:name w:val="heading 3"/>
    <w:basedOn w:val="a"/>
    <w:link w:val="3Char"/>
    <w:qFormat/>
    <w:rsid w:val="009D44E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661180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4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4E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D44E1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D44E1"/>
    <w:rPr>
      <w:b/>
      <w:bCs/>
    </w:rPr>
  </w:style>
  <w:style w:type="paragraph" w:customStyle="1" w:styleId="newstime">
    <w:name w:val="news_time"/>
    <w:basedOn w:val="a"/>
    <w:rsid w:val="009D44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D186D"/>
    <w:pPr>
      <w:ind w:firstLineChars="200" w:firstLine="420"/>
    </w:pPr>
  </w:style>
  <w:style w:type="character" w:customStyle="1" w:styleId="4Char">
    <w:name w:val="标题 4 Char"/>
    <w:basedOn w:val="a0"/>
    <w:link w:val="4"/>
    <w:rsid w:val="00661180"/>
    <w:rPr>
      <w:rFonts w:ascii="Arial" w:eastAsia="黑体" w:hAnsi="Arial" w:cs="Times New Roman"/>
      <w:b/>
      <w:bCs/>
      <w:sz w:val="28"/>
      <w:szCs w:val="28"/>
    </w:rPr>
  </w:style>
  <w:style w:type="character" w:styleId="a7">
    <w:name w:val="page number"/>
    <w:basedOn w:val="a0"/>
    <w:rsid w:val="00661180"/>
  </w:style>
  <w:style w:type="paragraph" w:styleId="a8">
    <w:name w:val="Balloon Text"/>
    <w:basedOn w:val="a"/>
    <w:link w:val="Char1"/>
    <w:semiHidden/>
    <w:rsid w:val="0066118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66118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semiHidden/>
    <w:rsid w:val="0066118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文档结构图 Char"/>
    <w:basedOn w:val="a0"/>
    <w:link w:val="a9"/>
    <w:semiHidden/>
    <w:rsid w:val="0066118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Normal (Web)"/>
    <w:basedOn w:val="a"/>
    <w:rsid w:val="006611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">
    <w:name w:val="默认段落字体 Para Char"/>
    <w:basedOn w:val="a"/>
    <w:rsid w:val="00661180"/>
    <w:pPr>
      <w:spacing w:beforeLines="50" w:afterLines="50"/>
      <w:jc w:val="left"/>
    </w:pPr>
    <w:rPr>
      <w:rFonts w:ascii="Times New Roman" w:eastAsia="宋体" w:hAnsi="Times New Roman" w:cs="Times New Roman"/>
      <w:sz w:val="30"/>
      <w:szCs w:val="32"/>
    </w:rPr>
  </w:style>
  <w:style w:type="paragraph" w:customStyle="1" w:styleId="Char3">
    <w:name w:val="Char"/>
    <w:basedOn w:val="a"/>
    <w:next w:val="4"/>
    <w:rsid w:val="00661180"/>
    <w:pPr>
      <w:widowControl/>
      <w:spacing w:after="160" w:line="240" w:lineRule="exact"/>
      <w:jc w:val="left"/>
    </w:pPr>
    <w:rPr>
      <w:rFonts w:ascii="Verdana" w:eastAsia="仿宋_GB2312" w:hAnsi="Verdana" w:cs="Times New Roman"/>
      <w:b/>
      <w:kern w:val="0"/>
      <w:sz w:val="28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7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062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2017-04-13T01:14:00Z</dcterms:created>
  <dcterms:modified xsi:type="dcterms:W3CDTF">2017-06-14T01:39:00Z</dcterms:modified>
</cp:coreProperties>
</file>